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I этап. Работа с текстом до чтения</w:t>
      </w:r>
      <w:proofErr w:type="gramStart"/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.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Антиципация (предвосхищение, предугадывание предстоящего чтения).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Постановка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целей урока с учетом общей (учебной, мотивационной, эмоциональной, психологической) готовности учащихся к работе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II этап. Работа с текстом во время чтения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Первичное чтение текста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Выявление первичного восприятия (с помощью беседы, фиксации первичных впечатлений, смежных видов искусств – на выбор учителя).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Выявление совпадений первоначальных предположений учащихся с содержанием, эмоциональной окраской прочитанного текста.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spellStart"/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Перечитывание</w:t>
      </w:r>
      <w:proofErr w:type="spellEnd"/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текста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Медленное «вдумчивое» повторное чтение (всего текста или его отдельных фрагментов).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Анализ текста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(приемы: диалог с автором через текст, комментированное чтение, беседа по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прочитанному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выделение ключевых слов и проч.).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Постановка уточняющего вопроса к каждой смысловой части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Беседа по содержанию текста.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 xml:space="preserve">Обобщение </w:t>
      </w:r>
      <w:proofErr w:type="gramStart"/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прочитанного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Постановка к тексту обобщающих вопросов.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Обращение (в случае необходимости) к отдельным фрагментам текста.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Выразительное чтение.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III этап. Работа с текстом после чтения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Концептуальная (смысловая) беседа по тексту.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Коллективное обсуждение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прочитанного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Знакомство с писателем. Рассказ о писателе. Беседа о личности писателя. Работа с материалами учебника, дополнительными источниками.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Опора на технологию не означает, что уроки работы с текстом должны быть однообразны по своей структуре и организации.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i/>
          <w:iCs/>
          <w:color w:val="943734"/>
          <w:sz w:val="28"/>
          <w:szCs w:val="28"/>
          <w:u w:val="single"/>
          <w:lang w:eastAsia="ru-RU"/>
        </w:rPr>
        <w:t>Что такое диалог с автором?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точки зрения методики преподавания – это прием работы с текстом во время его чтения (достаточно новый для сегодняшней школы). С точки зрения сформировавшегося читателя – это естественная беседа с автором через текст.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Чтобы диалог был содержательным и полноценным, читателю необходимо по ходу чтения совершать разнообразную работу: находить в тексте прямые и скрытые 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авторские вопросы, задавать свои вопросы, обдумывать предположения о дальнейшем содержании текста, проверять, совпадают ли они с замыслом автора включать воображение.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Психологи, </w:t>
      </w:r>
      <w:proofErr w:type="spell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психолингвисты</w:t>
      </w:r>
      <w:proofErr w:type="spell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говорят о том, что во время диалога с автором происходит вычитывание информации из каждой единицы текста, вероятностное прогнозирование нового содержания и самоконтроль своих прогнозов и предположений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Как учить детей вести диалог с автором?</w:t>
      </w:r>
      <w:r w:rsidRPr="002E40F3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 сожалению, способность, читая, вести диалог с автором через текст редко когда возникает самостоятельно – у большинства учащихся ее необходимо формировать в процессе совместного чтения текста учителя с детьми. Это может происходить и во время первичного чтения, и во время </w:t>
      </w:r>
      <w:proofErr w:type="spell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перечитывания</w:t>
      </w:r>
      <w:proofErr w:type="spell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все зависит от особенностей текста. Можно учителю соблюдать при этом такую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последовательность действий: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1)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научить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видеть в тексте авторские вопросы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прямые и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скрытые: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Но сегодня мне захотелось посмотреть, нет ли чего в такой трубочке...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(В скрытой форме автор задает вопрос: а что там может быть?)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И вот в первой же трубочке я нашел орех, так плотно прихваченный, что с трудом удалось его вытолкнуть. Как же он туда попал?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(Это уже прямой вопрос автора, в том числе и к читателю.)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Как правило, на подобные вопросы автор дает прямые ответы.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любом случае эти вопросы требуют остановки по ходу чтения, обдумывания, ответов, предположений и далее – проверки их точности по ходу дальнейшего чтения;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2)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включать творческое воображение учащихся: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слову, детали, иной свернутой текстовой информации читатель прогнозирует, что случится дальше, как будут развиваться события, чем может закончиться этот эпизод (часть, все произведение);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3)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научить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задавать свои вопросы автору по ходу чтения.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 вопросы, ответы на которые содержатся в тексте, но в неявной, скрытой форме: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чем это можно объяснить? Что из этого следует? Что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сейчас случится? Почему именно так…? Для чего …? Кто такой …?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Возникающие вопросы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опять таки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предполагают возникновение ответов-предположений и проверку себя по ходу дальнейшего чтения;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4)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помочь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учащимся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самостоятельно вести диалог с автором по ходу первичного чтения.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Это возможно сделать уже в конце 1-го класса. Предполагается при таком переходе от совместного обучающего чтения к чтению самостоятельному расставлять в тексте (в конце предложений) сигналы: В – вопрос (найди, задай), О –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ответ (ответь на этот вопрос),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проверка (проверь точность своих предположений именно в этом месте текста),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зеркало (включи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воображение, не торопись читать, загляни в волшебное зеркало).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Что такое комментированное чтение?</w:t>
      </w:r>
      <w:r w:rsidRPr="002E40F3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Итак, на этапе работы с текстом во время чтения комментированное чтение используется преимущественно во время </w:t>
      </w:r>
      <w:proofErr w:type="spell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перечитывания</w:t>
      </w:r>
      <w:proofErr w:type="spell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текста, чтобы показать, каким мог бы быть наш диалог с автором, обеспечить «погружение» в текст и «вычитывание» в нем автора.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же необходимо для того, чтобы состоялось именно комментированное чтение?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Озвучивают текст дети, а комментирует его учитель, который выступает в роли 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квалифицированного читателя.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Однако, если в ходе вашего комментария дети высказывают интересные, мотивированные текстом суждения, за них нужно буквально цепляться и вплетать в общий разговор, ни в коем случае не оставлять их без внимания, даже если детские суждения расходятся с вашей точкой зрения.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Комментарий должен быть кратким и динамичным.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Самая страшная для художественного текста ошибка учителя – когда вы «вязнете» в своих комментариях, формулируете громоздкие вопросы и повторяете их по нескольку раз, пытаетесь комментировать то, чего нет в тексте ни в явной, ни в скрытой форме.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Комментарий ни в коем случае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должен превращаться в беседу!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 комментируете текст в том месте,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где это действительно необходимо,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не только после того, как предложение или фрагмент дочитаны до конца. Это значит, что вы можете в любой момент прервать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чтение ребенка.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Прерывание чтения ребенка должно происходить естественно, для чего рекомендуем использовать следующие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способы: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а)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рефрен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(повтор слова, словосочетания вслед за ребенком), за которым следует сам комментарий или вопрос в особой форме, «свернутый»;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б)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включение воображения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детей (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«Представьте себе…», «Увидели? </w:t>
      </w:r>
      <w:proofErr w:type="gramStart"/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Представили?»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др.);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в)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 вопрос,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который формулируется не так, как во время беседы: он максимально «свернут», сжат (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«Догадались почему?», «</w:t>
      </w:r>
      <w:proofErr w:type="spellStart"/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Почемуименно</w:t>
      </w:r>
      <w:proofErr w:type="spellEnd"/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…»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Последите за своей речью: постарайтесь избегать слов «Стоп!», «Достаточно!», «Хватит!», «Остановись здесь!» и т.п.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Отдельно следует сказать о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комментариях к словарю текста.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это возможно, лучше предлагать детям определить значение незнакомого слова в контексте, а не торопиться обращаться сразу к толковому словарю.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Какими могут быть ответы учащихся на уроках чтения и литературы?</w:t>
      </w:r>
      <w:r w:rsidRPr="002E40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разных этапах освоения текста ответы могут быть разными: краткими и развернутыми. В ходе комментированного чтения они должны быть краткими, односложными. А вот в ходе беседы полнота ответов детей определяется характером вопросов.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Неполными предложениями дети отвечают, как правило, на </w:t>
      </w:r>
      <w:proofErr w:type="spell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фактуальные</w:t>
      </w:r>
      <w:proofErr w:type="spell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вопросы учителя (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Куда …?</w:t>
      </w:r>
      <w:proofErr w:type="gramEnd"/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 кем …? Когда …? Кто …? Что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такое …? О чем …?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т.п. В методике есть такой прием, как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использование повествовательного эквивалента,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нацеливающий ученика на развернутый, полный ответ. 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Повествовательный эквивалент – это глагол в повелительном наклонении, дающий установку на характер и объем ответа: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расскажите, объясните, покажите, поясните, определите, раскройте, докажите, подтвердите, обоснуйте, охарактеризуйте, представьте, нарисуйте, опишите, найдите, сравните, аргументируйте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т.п.</w:t>
      </w:r>
      <w:proofErr w:type="gramEnd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Сравните, например, вопросы: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чем беседовали ребята?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Start"/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2E4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асскажите, о чем беседовали ребята.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lang w:eastAsia="ru-RU"/>
        </w:rPr>
        <w:t>Как выбрать творческие задания для третьего этапа работы с текстом?</w:t>
      </w:r>
      <w:r w:rsidRPr="002E40F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u w:val="single"/>
          <w:shd w:val="clear" w:color="auto" w:fill="FFFFFF"/>
          <w:lang w:eastAsia="ru-RU"/>
        </w:rPr>
        <w:br/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Творческое задание обязательно предполагает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E4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самостоятельность </w:t>
      </w:r>
      <w:r w:rsidRPr="002E4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ребенка при его выполнении. В этом случае творческий характер будут носить не только задания типа «Проиллюстрируй…», «Сочини…», «Придумай…», но и типа «Самостоятельно составьте план (индивидуально, в группах, в парах)».</w:t>
      </w:r>
    </w:p>
    <w:p w:rsidR="002E40F3" w:rsidRPr="00FE43F0" w:rsidRDefault="002E40F3" w:rsidP="002E40F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Сравнение традиционного урока с продуктивным чтением</w:t>
      </w:r>
      <w:proofErr w:type="gramStart"/>
      <w:r w:rsidRPr="00FE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E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радиционный                                                             продуктивный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До чтения</w:t>
      </w:r>
      <w:proofErr w:type="gramStart"/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                                                         </w:t>
      </w:r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Д</w:t>
      </w:r>
      <w:proofErr w:type="gramEnd"/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о чтения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готовит </w:t>
      </w:r>
      <w:proofErr w:type="gramStart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</w:t>
      </w:r>
      <w:r w:rsidRPr="00FE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</w:t>
      </w: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прогнозируют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восприятию текста                                           содержание текста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Сейчас я </w:t>
      </w:r>
      <w:proofErr w:type="gramStart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расскажу</w:t>
      </w:r>
      <w:proofErr w:type="gramEnd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например: предположите,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вам о </w:t>
      </w:r>
      <w:proofErr w:type="gramStart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</w:t>
      </w:r>
      <w:proofErr w:type="gramEnd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о чем этот текст, по его названию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А иллюстрация подтверждает это?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(Возникает мотивация к чтению)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Во время чтения</w:t>
      </w:r>
      <w:proofErr w:type="gramStart"/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 </w:t>
      </w:r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                                            </w:t>
      </w:r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В</w:t>
      </w:r>
      <w:proofErr w:type="gramEnd"/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о время чтения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сам</w:t>
      </w: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читает вслух,                      «Читаем и ведем диалог с автором: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слушают</w:t>
      </w:r>
      <w:proofErr w:type="gramStart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</w:t>
      </w:r>
      <w:proofErr w:type="gramStart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адаем вопросы, прогнозируем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ответы, проверяем себя по тексту</w:t>
      </w:r>
      <w:proofErr w:type="gramStart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(Возникает читательская интерпретация)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После чтения</w:t>
      </w:r>
      <w:proofErr w:type="gramStart"/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                                                 </w:t>
      </w:r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П</w:t>
      </w:r>
      <w:proofErr w:type="gramEnd"/>
      <w:r w:rsidRPr="00FE43F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осле чтения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отвечают на вопросы</w:t>
      </w:r>
      <w:proofErr w:type="gramStart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Б</w:t>
      </w:r>
      <w:proofErr w:type="gramEnd"/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еседуем и уточняем позицию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учителя, </w:t>
      </w: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перечитывают текст,                     автора.</w:t>
      </w:r>
    </w:p>
    <w:p w:rsidR="002E40F3" w:rsidRPr="00FE43F0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заданиям учителя.</w:t>
      </w:r>
    </w:p>
    <w:p w:rsidR="002E40F3" w:rsidRPr="002E40F3" w:rsidRDefault="002E40F3" w:rsidP="002E40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2E40F3" w:rsidRPr="002E40F3" w:rsidRDefault="002E40F3" w:rsidP="002E40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урока с использованием учебно-научного текста в режиме</w:t>
      </w:r>
    </w:p>
    <w:p w:rsidR="002E40F3" w:rsidRPr="002E40F3" w:rsidRDefault="002E40F3" w:rsidP="002E40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продуктивного чтения (правильного типа читательской деятельности)»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Выберите текст,  который вам необходимо предложить ученикам для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на уроке  (текст целиком, абзац, формулировка правила, таблица, схема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т.п.).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Прочитайте текст, выделите в нём три уровня информации:  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(то, о чём говорится в явном виде);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подтекстовую  (то,  о чём сказано в неявном виде, «между строк»);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уровень может быть не во всех текстах.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концептуальную (основная идея, главная мысль текста).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Определите роль данного текста на уроке:  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используется на этапе введения нового знания или развития умений;  -  какова основная цель чтения этого текста учениками на уроке –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выполнение,  например,  продуктивного задания к тексту  (составить список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особенностей,  причин,  доказать что-либо,  вывести формулировку понятия,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таблицу, преобразовать те</w:t>
      </w:r>
      <w:proofErr w:type="gramStart"/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сх</w:t>
      </w:r>
      <w:proofErr w:type="gramEnd"/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и т.д.).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Сформулируйте задания для работы с текстом ДО чтения с целью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прогнозирования будущего содержания текста,  создания мотивации для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знакомства с текстом. Например: судя по заглавию  (иллюстрациям / автору) </w:t>
      </w:r>
      <w:proofErr w:type="gramStart"/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чём будет этот текст,  из каких частей состоит,  есть ли выделенные слова,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и т.п.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конкретного текста должны быть свои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не рекомендуется использовать однотипные вопросы.  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должен быть коротким,  плавно переходящим в собственно чтение!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Выделите в тексте места остановок ВО ВРЕМЯ чтения текста вслух: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короткие комментарии для облегчения понимания каких-то слов, оборотов;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краткие реплики, которые позволяют включить   механизм антиципации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(предвосхищение, предугадывание будущего текста);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вопросы, облегчающие ученикам ведение диалога с автором:  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 вопрос к автору текста    или обращение учителя классу,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побуждающее задать такой вопрос.  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–  предложение ученикам спрогнозировать свой ответ на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возникший вопрос к автору.  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предложение ученикам проверить свои предположения после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прочтения тех фрагментов текста,  которые позволяют увидеть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ответы на возникшие вопросы.  </w:t>
      </w:r>
    </w:p>
    <w:p w:rsidR="002E40F3" w:rsidRPr="002E40F3" w:rsidRDefault="002E40F3" w:rsidP="002E4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Внимание!!! Все вопросы к тексту,  комментарии должны быть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 краткими, чтобы  «не заболтать» текст, не отвлечься от него,  а наоборот – обеспечить его глубокое понимание.</w:t>
      </w:r>
    </w:p>
    <w:p w:rsidR="002E40F3" w:rsidRPr="002E40F3" w:rsidRDefault="002E40F3" w:rsidP="00FE4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Сформулируйте главный смысловой вопрос ПОСЛЕ чтения -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на осмысление концептуальной информации, идеи текста  (или система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для беседы)  или организуйте проверку выполнения продуктивного</w:t>
      </w:r>
      <w:r w:rsidR="00FE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к тексту …</w:t>
      </w:r>
    </w:p>
    <w:p w:rsidR="00C62884" w:rsidRDefault="00C62884"/>
    <w:sectPr w:rsidR="00C62884" w:rsidSect="002E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F3"/>
    <w:rsid w:val="002E40F3"/>
    <w:rsid w:val="008A0806"/>
    <w:rsid w:val="00C62884"/>
    <w:rsid w:val="00D13EFB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3790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53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5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28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08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07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70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2019-02-24T02:41:00Z</cp:lastPrinted>
  <dcterms:created xsi:type="dcterms:W3CDTF">2019-10-13T05:24:00Z</dcterms:created>
  <dcterms:modified xsi:type="dcterms:W3CDTF">2019-10-13T05:24:00Z</dcterms:modified>
</cp:coreProperties>
</file>